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LESSON PLAN</w:t>
      </w:r>
    </w:p>
    <w:p>
      <w:r>
        <w:rPr>
          <w:b/>
        </w:rPr>
        <w:t xml:space="preserve">School’s Name: </w:t>
      </w:r>
      <w:r>
        <w:t xml:space="preserve">________________________________     </w:t>
      </w:r>
      <w:r>
        <w:rPr>
          <w:b/>
        </w:rPr>
        <w:t xml:space="preserve">Teacher’s Name: </w:t>
      </w:r>
      <w:r>
        <w:t>________________________________</w:t>
      </w:r>
    </w:p>
    <w:p>
      <w:r>
        <w:rPr>
          <w:b/>
        </w:rPr>
        <w:t xml:space="preserve">Class: </w:t>
      </w:r>
      <w:r>
        <w:t xml:space="preserve">STANDARD IV     </w:t>
      </w:r>
      <w:r>
        <w:rPr>
          <w:b/>
        </w:rPr>
        <w:t xml:space="preserve">Subject: </w:t>
      </w:r>
      <w:r>
        <w:t xml:space="preserve">ENGLISH     </w:t>
      </w:r>
      <w:r>
        <w:rPr>
          <w:b/>
        </w:rPr>
        <w:t xml:space="preserve">Date: </w:t>
      </w:r>
      <w:r>
        <w:t xml:space="preserve">____________     </w:t>
      </w:r>
      <w:r>
        <w:rPr>
          <w:b/>
        </w:rPr>
        <w:t xml:space="preserve">Time: </w:t>
      </w:r>
      <w:r>
        <w:t>____________</w:t>
      </w:r>
    </w:p>
    <w:p>
      <w:pPr>
        <w:jc w:val="center"/>
      </w:pPr>
      <w:r>
        <w:t>Number of Pupils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75"/>
        <w:gridCol w:w="1775"/>
        <w:gridCol w:w="1775"/>
        <w:gridCol w:w="1775"/>
        <w:gridCol w:w="1775"/>
        <w:gridCol w:w="1775"/>
      </w:tblGrid>
      <w:tr>
        <w:tc>
          <w:tcPr>
            <w:tcW w:type="dxa" w:w="1775"/>
            <w:shd w:fill="D9EAD3"/>
          </w:tcPr>
          <w:p>
            <w:r>
              <w:t>Registered Girls</w:t>
            </w:r>
          </w:p>
        </w:tc>
        <w:tc>
          <w:tcPr>
            <w:tcW w:type="dxa" w:w="1775"/>
            <w:shd w:fill="D9EAD3"/>
          </w:tcPr>
          <w:p>
            <w:r>
              <w:t>Registered Boys</w:t>
            </w:r>
          </w:p>
        </w:tc>
        <w:tc>
          <w:tcPr>
            <w:tcW w:type="dxa" w:w="1775"/>
            <w:shd w:fill="D9EAD3"/>
          </w:tcPr>
          <w:p>
            <w:r>
              <w:t>Registered Total</w:t>
            </w:r>
          </w:p>
        </w:tc>
        <w:tc>
          <w:tcPr>
            <w:tcW w:type="dxa" w:w="1775"/>
            <w:shd w:fill="D9EAD3"/>
          </w:tcPr>
          <w:p>
            <w:r>
              <w:t>Attended Girls</w:t>
            </w:r>
          </w:p>
        </w:tc>
        <w:tc>
          <w:tcPr>
            <w:tcW w:type="dxa" w:w="1775"/>
            <w:shd w:fill="D9EAD3"/>
          </w:tcPr>
          <w:p>
            <w:r>
              <w:t>Attended Boys</w:t>
            </w:r>
          </w:p>
        </w:tc>
        <w:tc>
          <w:tcPr>
            <w:tcW w:type="dxa" w:w="1775"/>
            <w:shd w:fill="D9EAD3"/>
          </w:tcPr>
          <w:p>
            <w:r>
              <w:t>Attended Total</w:t>
            </w:r>
          </w:p>
        </w:tc>
      </w:tr>
      <w:tr>
        <w:tc>
          <w:tcPr>
            <w:tcW w:type="dxa" w:w="1775"/>
          </w:tcPr>
          <w:p>
            <w:r>
              <w:t xml:space="preserve"> </w:t>
            </w:r>
          </w:p>
        </w:tc>
        <w:tc>
          <w:tcPr>
            <w:tcW w:type="dxa" w:w="1775"/>
          </w:tcPr>
          <w:p>
            <w:r>
              <w:t xml:space="preserve"> </w:t>
            </w:r>
          </w:p>
        </w:tc>
        <w:tc>
          <w:tcPr>
            <w:tcW w:type="dxa" w:w="1775"/>
          </w:tcPr>
          <w:p>
            <w:r>
              <w:t xml:space="preserve"> </w:t>
            </w:r>
          </w:p>
        </w:tc>
        <w:tc>
          <w:tcPr>
            <w:tcW w:type="dxa" w:w="1775"/>
          </w:tcPr>
          <w:p>
            <w:r>
              <w:t xml:space="preserve"> </w:t>
            </w:r>
          </w:p>
        </w:tc>
        <w:tc>
          <w:tcPr>
            <w:tcW w:type="dxa" w:w="1775"/>
          </w:tcPr>
          <w:p>
            <w:r>
              <w:t xml:space="preserve"> </w:t>
            </w:r>
          </w:p>
        </w:tc>
        <w:tc>
          <w:tcPr>
            <w:tcW w:type="dxa" w:w="1775"/>
          </w:tcPr>
          <w:p>
            <w:r>
              <w:t xml:space="preserve"> </w:t>
            </w:r>
          </w:p>
        </w:tc>
      </w:tr>
    </w:tbl>
    <w:p>
      <w:pPr>
        <w:spacing w:after="20"/>
      </w:pPr>
      <w:r>
        <w:rPr>
          <w:b/>
        </w:rPr>
        <w:t xml:space="preserve">MAIN COMPETENCE: </w:t>
      </w:r>
      <w:r>
        <w:t>DEMONSTRATE MASTERY OF BASIC ENGLISH LANGUAGE SKILLS.</w:t>
      </w:r>
    </w:p>
    <w:p>
      <w:pPr>
        <w:spacing w:after="20"/>
      </w:pPr>
      <w:r>
        <w:rPr>
          <w:b/>
        </w:rPr>
        <w:t xml:space="preserve">Specific Competence: </w:t>
      </w:r>
      <w:r>
        <w:t>Develop vocabulary by relating words with objects in the environment.</w:t>
      </w:r>
    </w:p>
    <w:p>
      <w:pPr>
        <w:spacing w:after="20"/>
      </w:pPr>
      <w:r>
        <w:rPr>
          <w:b/>
        </w:rPr>
        <w:t xml:space="preserve">Main Activity: </w:t>
      </w:r>
      <w:r>
        <w:t>At the end of this Sub-topic, a pupil should be able to identify and name common objects found at home, in the hospital, at the market and at the bus station; describe their characteristics and uses; match objects with suitable words; and use environmental vocabulary in simple oral and written sentences.</w:t>
      </w:r>
    </w:p>
    <w:p>
      <w:pPr>
        <w:spacing w:after="20"/>
      </w:pPr>
      <w:r>
        <w:rPr>
          <w:b/>
        </w:rPr>
        <w:t xml:space="preserve">Specific Activities: </w:t>
      </w:r>
      <w:r>
        <w:t>Within 40 minutes, a pupil should be able to identify and name at least five common household objects using real objects or pictures.</w:t>
      </w:r>
    </w:p>
    <w:p>
      <w:pPr>
        <w:spacing w:after="20"/>
      </w:pPr>
      <w:r>
        <w:rPr>
          <w:b/>
        </w:rPr>
        <w:t xml:space="preserve">Teaching and Learning Materials: </w:t>
      </w:r>
      <w:r>
        <w:t>Real household objects or picture cards (chair, table, bed, cup, plate, spoon and broom), word cards, chalkboard and chalk.</w:t>
      </w:r>
    </w:p>
    <w:p>
      <w:pPr>
        <w:spacing w:after="20"/>
      </w:pPr>
      <w:r>
        <w:rPr>
          <w:b/>
        </w:rPr>
        <w:t xml:space="preserve">Reference: </w:t>
      </w:r>
      <w:r>
        <w:t>Tanzania Institute of Education (TIE). (2024). English Pupil’s Book for Standard Four (Third Edition). Dar es Salaam: TIE.</w:t>
      </w:r>
    </w:p>
    <w:p>
      <w:pPr>
        <w:jc w:val="center"/>
      </w:pPr>
      <w:r>
        <w:rPr>
          <w:b/>
          <w:sz w:val="20"/>
        </w:rPr>
        <w:t>Lesson Development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30"/>
        <w:gridCol w:w="2130"/>
        <w:gridCol w:w="2130"/>
        <w:gridCol w:w="2130"/>
        <w:gridCol w:w="2130"/>
      </w:tblGrid>
      <w:tr>
        <w:tc>
          <w:tcPr>
            <w:tcW w:type="dxa" w:w="2130"/>
            <w:shd w:fill="D9EAD3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Stage</w:t>
            </w:r>
          </w:p>
        </w:tc>
        <w:tc>
          <w:tcPr>
            <w:tcW w:type="dxa" w:w="2130"/>
            <w:shd w:fill="D9EAD3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Time</w:t>
            </w:r>
          </w:p>
        </w:tc>
        <w:tc>
          <w:tcPr>
            <w:tcW w:type="dxa" w:w="2130"/>
            <w:shd w:fill="D9EAD3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Teaching Activities</w:t>
            </w:r>
          </w:p>
        </w:tc>
        <w:tc>
          <w:tcPr>
            <w:tcW w:type="dxa" w:w="2130"/>
            <w:shd w:fill="D9EAD3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Learning Activities</w:t>
            </w:r>
          </w:p>
        </w:tc>
        <w:tc>
          <w:tcPr>
            <w:tcW w:type="dxa" w:w="2130"/>
            <w:shd w:fill="D9EAD3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Learning Indicators</w:t>
            </w:r>
          </w:p>
        </w:tc>
      </w:tr>
      <w:tr>
        <w:tc>
          <w:tcPr>
            <w:tcW w:type="dxa" w:w="2130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Introduction</w:t>
            </w:r>
          </w:p>
        </w:tc>
        <w:tc>
          <w:tcPr>
            <w:tcW w:type="dxa" w:w="2130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5 min</w:t>
            </w:r>
          </w:p>
        </w:tc>
        <w:tc>
          <w:tcPr>
            <w:tcW w:type="dxa" w:w="2130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A teacher to display familiar household objects or picture cards such as a chair, cup and spoon. Ask pupils to name objects they recognise.</w:t>
            </w:r>
          </w:p>
        </w:tc>
        <w:tc>
          <w:tcPr>
            <w:tcW w:type="dxa" w:w="2130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Pupils to observe the objects or pictures and mention their names.</w:t>
            </w:r>
          </w:p>
        </w:tc>
        <w:tc>
          <w:tcPr>
            <w:tcW w:type="dxa" w:w="2130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A pupil to correctly name at least two familiar household objects.</w:t>
            </w:r>
          </w:p>
        </w:tc>
      </w:tr>
      <w:tr>
        <w:tc>
          <w:tcPr>
            <w:tcW w:type="dxa" w:w="2130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Competence Development</w:t>
            </w:r>
          </w:p>
        </w:tc>
        <w:tc>
          <w:tcPr>
            <w:tcW w:type="dxa" w:w="2130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15 min</w:t>
            </w:r>
          </w:p>
        </w:tc>
        <w:tc>
          <w:tcPr>
            <w:tcW w:type="dxa" w:w="2130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A teacher to introduce and pronounce the names of selected household objects. Write each word on the board, show its matching object or picture, and model clear pronunciation.</w:t>
            </w:r>
          </w:p>
        </w:tc>
        <w:tc>
          <w:tcPr>
            <w:tcW w:type="dxa" w:w="2130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Pupils to listen, repeat the words, point to matching objects or pictures, and practise saying the names in pairs.</w:t>
            </w:r>
          </w:p>
        </w:tc>
        <w:tc>
          <w:tcPr>
            <w:tcW w:type="dxa" w:w="2130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A pupil to identify and pronounce at least five household-object words correctly.</w:t>
            </w:r>
          </w:p>
        </w:tc>
      </w:tr>
      <w:tr>
        <w:tc>
          <w:tcPr>
            <w:tcW w:type="dxa" w:w="2130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Design</w:t>
            </w:r>
          </w:p>
        </w:tc>
        <w:tc>
          <w:tcPr>
            <w:tcW w:type="dxa" w:w="2130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10 min</w:t>
            </w:r>
          </w:p>
        </w:tc>
        <w:tc>
          <w:tcPr>
            <w:tcW w:type="dxa" w:w="2130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A teacher to organise pupils into small groups and provide picture and word cards. Guide each group to match each picture with its correct word.</w:t>
            </w:r>
          </w:p>
        </w:tc>
        <w:tc>
          <w:tcPr>
            <w:tcW w:type="dxa" w:w="2130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Pupils to work in groups to match pictures with word cards and say the names of the objects.</w:t>
            </w:r>
          </w:p>
        </w:tc>
        <w:tc>
          <w:tcPr>
            <w:tcW w:type="dxa" w:w="2130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A pupil to match at least four household pictures with their correct names.</w:t>
            </w:r>
          </w:p>
        </w:tc>
      </w:tr>
      <w:tr>
        <w:tc>
          <w:tcPr>
            <w:tcW w:type="dxa" w:w="2130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Realisation</w:t>
            </w:r>
          </w:p>
        </w:tc>
        <w:tc>
          <w:tcPr>
            <w:tcW w:type="dxa" w:w="2130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10 min</w:t>
            </w:r>
          </w:p>
        </w:tc>
        <w:tc>
          <w:tcPr>
            <w:tcW w:type="dxa" w:w="2130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A teacher to ask individual pupils to select an object or picture, name it, and say a simple sentence, for example, “This is a chair.” Give support where needed.</w:t>
            </w:r>
          </w:p>
        </w:tc>
        <w:tc>
          <w:tcPr>
            <w:tcW w:type="dxa" w:w="2130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Pupils to select, name and describe one household object using a simple sentence.</w:t>
            </w:r>
          </w:p>
        </w:tc>
        <w:tc>
          <w:tcPr>
            <w:tcW w:type="dxa" w:w="2130"/>
          </w:tcPr>
          <w:p>
            <w:pPr>
              <w:spacing w:after="20" w:before="20"/>
            </w:pPr>
            <w:r>
              <w:rPr>
                <w:rFonts w:ascii="Arial" w:hAnsi="Arial"/>
                <w:sz w:val="14"/>
              </w:rPr>
              <w:t>A pupil to name one household object and use its name in a simple sentence.</w:t>
            </w:r>
          </w:p>
        </w:tc>
      </w:tr>
    </w:tbl>
    <w:p>
      <w:pPr>
        <w:spacing w:before="80"/>
      </w:pPr>
      <w:r>
        <w:rPr>
          <w:b/>
        </w:rPr>
        <w:t>Remarks (To be completed by the teacher after the lesson):</w:t>
      </w:r>
    </w:p>
    <w:p>
      <w:pPr>
        <w:spacing w:after="20"/>
      </w:pPr>
      <w:r>
        <w:t>____________________________________________________________________________________________________________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____________________________________________________________________________________________________________</w:t>
      </w:r>
    </w:p>
    <w:p>
      <w:pPr>
        <w:spacing w:after="20"/>
      </w:pPr>
      <w:r>
        <w:rPr>
          <w:sz w:val="16"/>
        </w:rPr>
        <w:t>____________________________________________________________________________________________________________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737" w:right="794" w:bottom="737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sz w:val="14"/>
      </w:rPr>
      <w:t>English Standard IV | Unit 1 | Lesson 1 of 22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