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LESSON PLAN</w:t>
      </w:r>
    </w:p>
    <w:p>
      <w:pPr>
        <w:spacing w:after="60"/>
      </w:pPr>
      <w:r>
        <w:rPr>
          <w:b w:val="0"/>
        </w:rPr>
        <w:t>School’s Name: ________________________________        Teacher’s Name: ________________________________</w:t>
      </w:r>
    </w:p>
    <w:p>
      <w:pPr>
        <w:spacing w:after="60"/>
      </w:pPr>
      <w:r>
        <w:rPr>
          <w:b w:val="0"/>
        </w:rPr>
        <w:t>Class: STANDARD IV        Subject: ENGLISH        Date: ____________        Time: ____________</w:t>
      </w:r>
    </w:p>
    <w:p>
      <w:pPr>
        <w:jc w:val="center"/>
      </w:pPr>
      <w:r>
        <w:rPr>
          <w:b/>
        </w:rPr>
        <w:t>Number of Pupils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Girls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Boys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Total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Girls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Boys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Total</w:t>
            </w:r>
          </w:p>
        </w:tc>
      </w:tr>
      <w:tr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</w:tr>
    </w:tbl>
    <w:p>
      <w:pPr>
        <w:spacing w:before="100" w:after="40"/>
      </w:pPr>
      <w:r>
        <w:rPr>
          <w:b/>
        </w:rPr>
        <w:t>MAIN COMPETENCE:</w:t>
      </w:r>
    </w:p>
    <w:p>
      <w:pPr>
        <w:spacing w:after="60"/>
      </w:pPr>
      <w:r>
        <w:rPr>
          <w:b w:val="0"/>
        </w:rPr>
        <w:t>DEMONSTRATE MASTERY OF BASIC ENGLISH LANGUAGE SKILLS.</w:t>
      </w:r>
    </w:p>
    <w:p>
      <w:pPr>
        <w:spacing w:before="100" w:after="40"/>
      </w:pPr>
      <w:r>
        <w:rPr>
          <w:b/>
        </w:rPr>
        <w:t>Specific Competence:</w:t>
      </w:r>
    </w:p>
    <w:p>
      <w:pPr>
        <w:spacing w:after="60"/>
      </w:pPr>
      <w:r>
        <w:t>Develop vocabulary by relating words with objects in the environment.</w:t>
      </w:r>
    </w:p>
    <w:p>
      <w:pPr>
        <w:spacing w:before="100" w:after="40"/>
      </w:pPr>
      <w:r>
        <w:rPr>
          <w:b/>
        </w:rPr>
        <w:t>Main Activity:</w:t>
      </w:r>
    </w:p>
    <w:p>
      <w:pPr>
        <w:spacing w:after="60"/>
      </w:pPr>
      <w:r>
        <w:t>Describe objects found in the environment by their colour, size, shape and weight.</w:t>
      </w:r>
    </w:p>
    <w:p>
      <w:pPr>
        <w:spacing w:before="100" w:after="40"/>
      </w:pPr>
      <w:r>
        <w:rPr>
          <w:b/>
        </w:rPr>
        <w:t>Specific Activities:</w:t>
      </w:r>
    </w:p>
    <w:p>
      <w:pPr>
        <w:spacing w:after="60"/>
      </w:pPr>
      <w:r>
        <w:t>Within 40 minutes, a pupil should be able to describe familiar objects using words that show colour, size, shape and weight.</w:t>
      </w:r>
    </w:p>
    <w:p>
      <w:pPr>
        <w:spacing w:before="100" w:after="40"/>
      </w:pPr>
      <w:r>
        <w:rPr>
          <w:b/>
        </w:rPr>
        <w:t>Teaching and Learning Materials:</w:t>
      </w:r>
    </w:p>
    <w:p>
      <w:pPr>
        <w:spacing w:after="60"/>
      </w:pPr>
      <w:r>
        <w:t>TIE English Standard Four Pupil’s Book, pictures or real objects of different colours, sizes, shapes and weights, English dictionaries, chalkboard and chalk or whiteboard and markers, and pupils’ exercise books.</w:t>
      </w:r>
    </w:p>
    <w:p>
      <w:pPr>
        <w:spacing w:before="100" w:after="40"/>
      </w:pPr>
      <w:r>
        <w:rPr>
          <w:b/>
        </w:rPr>
        <w:t>Reference:</w:t>
      </w:r>
    </w:p>
    <w:p>
      <w:pPr>
        <w:spacing w:after="60"/>
      </w:pPr>
      <w:r>
        <w:t>Tanzania Institute of Education (TIE). (2024). English Pupil’s Book for Standard Four (Third Edition), Unit 1.</w:t>
      </w:r>
    </w:p>
    <w:p>
      <w:pPr>
        <w:spacing w:before="100" w:after="60"/>
        <w:jc w:val="center"/>
      </w:pPr>
      <w:r>
        <w:rPr>
          <w:b/>
          <w:sz w:val="22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296"/>
            <w:vAlign w:val="center"/>
            <w:shd w:fill="D9EAF7"/>
          </w:tcPr>
          <w:p>
            <w:r>
              <w:t>Stage</w:t>
            </w:r>
          </w:p>
        </w:tc>
        <w:tc>
          <w:tcPr>
            <w:tcW w:type="dxa" w:w="792"/>
            <w:vAlign w:val="center"/>
            <w:shd w:fill="D9EAF7"/>
          </w:tcPr>
          <w:p>
            <w:r>
              <w:t>Time</w:t>
            </w:r>
          </w:p>
        </w:tc>
        <w:tc>
          <w:tcPr>
            <w:tcW w:type="dxa" w:w="3240"/>
            <w:vAlign w:val="center"/>
            <w:shd w:fill="D9EAF7"/>
          </w:tcPr>
          <w:p>
            <w:r>
              <w:t>Teaching Activities</w:t>
            </w:r>
          </w:p>
        </w:tc>
        <w:tc>
          <w:tcPr>
            <w:tcW w:type="dxa" w:w="2952"/>
            <w:vAlign w:val="center"/>
            <w:shd w:fill="D9EAF7"/>
          </w:tcPr>
          <w:p>
            <w:r>
              <w:t>Learning Activities</w:t>
            </w:r>
          </w:p>
        </w:tc>
        <w:tc>
          <w:tcPr>
            <w:tcW w:type="dxa" w:w="2376"/>
            <w:vAlign w:val="center"/>
            <w:shd w:fill="D9EAF7"/>
          </w:tcPr>
          <w:p>
            <w:r>
              <w:t>Learning Indicators</w:t>
            </w:r>
          </w:p>
        </w:tc>
      </w:tr>
      <w:tr>
        <w:tc>
          <w:tcPr>
            <w:tcW w:type="dxa" w:w="1296"/>
            <w:vAlign w:val="center"/>
          </w:tcPr>
          <w:p>
            <w:r>
              <w:t>Introduction</w:t>
            </w:r>
          </w:p>
        </w:tc>
        <w:tc>
          <w:tcPr>
            <w:tcW w:type="dxa" w:w="792"/>
            <w:vAlign w:val="center"/>
          </w:tcPr>
          <w:p>
            <w:r>
              <w:t>5 min</w:t>
            </w:r>
          </w:p>
        </w:tc>
        <w:tc>
          <w:tcPr>
            <w:tcW w:type="dxa" w:w="3240"/>
            <w:vAlign w:val="center"/>
          </w:tcPr>
          <w:p>
            <w:r>
              <w:t>A teacher to display familiar objects or pictures and ask pupils to describe what they can see, including the colours and sizes of the objects.</w:t>
            </w:r>
          </w:p>
        </w:tc>
        <w:tc>
          <w:tcPr>
            <w:tcW w:type="dxa" w:w="2952"/>
            <w:vAlign w:val="center"/>
          </w:tcPr>
          <w:p>
            <w:r>
              <w:t>Pupils to observe the objects or pictures and mention their colours and sizes using familiar words.</w:t>
            </w:r>
          </w:p>
        </w:tc>
        <w:tc>
          <w:tcPr>
            <w:tcW w:type="dxa" w:w="2376"/>
            <w:vAlign w:val="center"/>
          </w:tcPr>
          <w:p>
            <w:r>
              <w:t>A pupil to describe the colour or size of a familiar object.</w:t>
            </w:r>
          </w:p>
        </w:tc>
      </w:tr>
      <w:tr>
        <w:tc>
          <w:tcPr>
            <w:tcW w:type="dxa" w:w="1296"/>
            <w:vAlign w:val="center"/>
          </w:tcPr>
          <w:p>
            <w:r>
              <w:t>Competence / Development</w:t>
            </w:r>
          </w:p>
        </w:tc>
        <w:tc>
          <w:tcPr>
            <w:tcW w:type="dxa" w:w="792"/>
            <w:vAlign w:val="center"/>
          </w:tcPr>
          <w:p>
            <w:r>
              <w:t>15 min</w:t>
            </w:r>
          </w:p>
        </w:tc>
        <w:tc>
          <w:tcPr>
            <w:tcW w:type="dxa" w:w="3240"/>
            <w:vAlign w:val="center"/>
          </w:tcPr>
          <w:p>
            <w:r>
              <w:t>A teacher to guide pupils to describe selected objects by colour (red, blue, green, yellow), size (big, small, long, short), shape (round, square, rectangular) and weight (heavy, light), modelling simple sentences.</w:t>
            </w:r>
          </w:p>
        </w:tc>
        <w:tc>
          <w:tcPr>
            <w:tcW w:type="dxa" w:w="2952"/>
            <w:vAlign w:val="center"/>
          </w:tcPr>
          <w:p>
            <w:r>
              <w:t>Pupils to listen, repeat the describing words, compare objects and practise describing them orally.</w:t>
            </w:r>
          </w:p>
        </w:tc>
        <w:tc>
          <w:tcPr>
            <w:tcW w:type="dxa" w:w="2376"/>
            <w:vAlign w:val="center"/>
          </w:tcPr>
          <w:p>
            <w:r>
              <w:t>A pupil to use appropriate words to describe an object's colour, size, shape and weight.</w:t>
            </w:r>
          </w:p>
        </w:tc>
      </w:tr>
      <w:tr>
        <w:tc>
          <w:tcPr>
            <w:tcW w:type="dxa" w:w="1296"/>
            <w:vAlign w:val="center"/>
          </w:tcPr>
          <w:p>
            <w:r>
              <w:t>Design</w:t>
            </w:r>
          </w:p>
        </w:tc>
        <w:tc>
          <w:tcPr>
            <w:tcW w:type="dxa" w:w="792"/>
            <w:vAlign w:val="center"/>
          </w:tcPr>
          <w:p>
            <w:r>
              <w:t>10 min</w:t>
            </w:r>
          </w:p>
        </w:tc>
        <w:tc>
          <w:tcPr>
            <w:tcW w:type="dxa" w:w="3240"/>
            <w:vAlign w:val="center"/>
          </w:tcPr>
          <w:p>
            <w:r>
              <w:t>A teacher to guide pupils to choose familiar objects and plan short descriptions using the four characteristics.</w:t>
            </w:r>
          </w:p>
        </w:tc>
        <w:tc>
          <w:tcPr>
            <w:tcW w:type="dxa" w:w="2952"/>
            <w:vAlign w:val="center"/>
          </w:tcPr>
          <w:p>
            <w:r>
              <w:t>Pupils to select objects and organise words to describe each object's colour, size, shape and weight.</w:t>
            </w:r>
          </w:p>
        </w:tc>
        <w:tc>
          <w:tcPr>
            <w:tcW w:type="dxa" w:w="2376"/>
            <w:vAlign w:val="center"/>
          </w:tcPr>
          <w:p>
            <w:r>
              <w:t>A pupil to plan a simple description of an object using at least two characteristics.</w:t>
            </w:r>
          </w:p>
        </w:tc>
      </w:tr>
      <w:tr>
        <w:tc>
          <w:tcPr>
            <w:tcW w:type="dxa" w:w="1296"/>
            <w:vAlign w:val="center"/>
          </w:tcPr>
          <w:p>
            <w:r>
              <w:t>Realisation</w:t>
            </w:r>
          </w:p>
        </w:tc>
        <w:tc>
          <w:tcPr>
            <w:tcW w:type="dxa" w:w="792"/>
            <w:vAlign w:val="center"/>
          </w:tcPr>
          <w:p>
            <w:r>
              <w:t>10 min</w:t>
            </w:r>
          </w:p>
        </w:tc>
        <w:tc>
          <w:tcPr>
            <w:tcW w:type="dxa" w:w="3240"/>
            <w:vAlign w:val="center"/>
          </w:tcPr>
          <w:p>
            <w:r>
              <w:t>A teacher to ask pupils to write simple sentences describing selected objects, invite some pupils to read their sentences and guide corrections.</w:t>
            </w:r>
          </w:p>
        </w:tc>
        <w:tc>
          <w:tcPr>
            <w:tcW w:type="dxa" w:w="2952"/>
            <w:vAlign w:val="center"/>
          </w:tcPr>
          <w:p>
            <w:r>
              <w:t>Pupils to write and read sentences describing objects by colour, size, shape and weight and improve them using feedback.</w:t>
            </w:r>
          </w:p>
        </w:tc>
        <w:tc>
          <w:tcPr>
            <w:tcW w:type="dxa" w:w="2376"/>
            <w:vAlign w:val="center"/>
          </w:tcPr>
          <w:p>
            <w:r>
              <w:t>A pupil to describe a familiar object in a meaningful oral or written sentence.</w:t>
            </w:r>
          </w:p>
        </w:tc>
      </w:tr>
    </w:tbl>
    <w:p>
      <w:pPr>
        <w:spacing w:before="100" w:after="40"/>
      </w:pPr>
      <w:r>
        <w:t>Remarks: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English Standard IV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